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3F" w:rsidRDefault="00707A3F" w:rsidP="00707A3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B5BB1" wp14:editId="5479825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A3F" w:rsidRDefault="00707A3F" w:rsidP="00707A3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07A3F" w:rsidRDefault="00707A3F" w:rsidP="00707A3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07A3F" w:rsidRDefault="00707A3F" w:rsidP="00707A3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7A3F" w:rsidRDefault="00707A3F" w:rsidP="00707A3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07A3F" w:rsidRDefault="00707A3F" w:rsidP="00707A3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07A3F" w:rsidRDefault="00707A3F" w:rsidP="00707A3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48968A4" wp14:editId="3680482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7A3F" w:rsidRPr="00CE5843" w:rsidRDefault="00707A3F" w:rsidP="00707A3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Щодо </w:t>
      </w:r>
      <w:r w:rsidRPr="00FD707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отримання ЕДП</w:t>
      </w:r>
    </w:p>
    <w:p w:rsidR="009E6670" w:rsidRPr="00707A3F" w:rsidRDefault="00FD7073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</w:pPr>
      <w:r w:rsidRPr="00707A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  <w:t>Де можна ознайомитись з інформацією щодо режиму роботи, розміщення пунктів обслуговування (відокремлених пунктів реєстрації) користувачів Кваліфікованого надавача ЕДП ІДД ДПС та переліком документів, необхідних для отримання ЕДП?</w:t>
      </w:r>
    </w:p>
    <w:p w:rsidR="00FD7073" w:rsidRPr="00707A3F" w:rsidRDefault="00FD7073" w:rsidP="00FD707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</w:rPr>
      </w:pPr>
      <w:r w:rsidRPr="00FD707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Детальну інформацію щодо режиму роботи, розміщення пунктів обслуговування (відокремлених пунктів реєстрації) користувачів Кваліфікованого надавача електронних довірчих послуг ІДД ДПС (далі – КН ЕДП ІДД ДПС) можна отримати на офіційному інформаційному ресурсі КН ЕДП ІДД ДПС (</w:t>
      </w:r>
      <w:hyperlink r:id="rId6" w:history="1">
        <w:r w:rsidRPr="00490B20">
          <w:rPr>
            <w:rStyle w:val="a3"/>
            <w:rFonts w:ascii="Times New Roman" w:hAnsi="Times New Roman" w:cs="Times New Roman"/>
            <w:sz w:val="28"/>
            <w:szCs w:val="28"/>
            <w:shd w:val="clear" w:color="auto" w:fill="FCFDFD"/>
            <w:lang w:val="uk-UA"/>
          </w:rPr>
          <w:t>www.acskidd.gov.ua</w:t>
        </w:r>
      </w:hyperlink>
      <w:r w:rsidRPr="00FD707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) за посиланням Головна/«Контакти»/«Пункти обслуговування» або Головна/«Отримання електронних довірчих послуг, у тому числі для програмних РРО»/«Пункти обслуговування».</w:t>
      </w:r>
      <w:r w:rsidRPr="00FD707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D707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     Перелік документів, необхідних для отримання електронних довірчих послуг, наведено у розділі «Отримання електронних довірчих послуг, у тому числі для програмних РРО» офіційного інформаційного ресурсу КН ЕДП ІДД ДПС (www.acskidd.gov.ua/Головна/«Отримання електронних довірчих послуг, у тому числі для програмних РРО»), у підрозділі «Підготовка документів та реєстрація».</w:t>
      </w:r>
    </w:p>
    <w:p w:rsidR="00707A3F" w:rsidRPr="00FD4F72" w:rsidRDefault="00707A3F" w:rsidP="00707A3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</w:t>
      </w:r>
      <w:r w:rsidR="00FD4F72"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  <w:t>.</w:t>
      </w:r>
    </w:p>
    <w:bookmarkEnd w:id="1"/>
    <w:p w:rsidR="00707A3F" w:rsidRPr="00FD4F72" w:rsidRDefault="00707A3F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843" w:rsidRPr="00FD4F72" w:rsidRDefault="00CE5843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3F" w:rsidRPr="00707A3F" w:rsidRDefault="00707A3F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3F" w:rsidRPr="00707A3F" w:rsidRDefault="00707A3F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3F" w:rsidRPr="00D92C16" w:rsidRDefault="00707A3F" w:rsidP="00707A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3F" w:rsidRPr="00CE5843" w:rsidRDefault="00707A3F" w:rsidP="00707A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CE5843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E5843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E5843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E5843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E5843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E5843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E5843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07A3F" w:rsidRPr="00707A3F" w:rsidRDefault="00707A3F" w:rsidP="00707A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07A3F" w:rsidRPr="0070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73"/>
    <w:rsid w:val="001F6357"/>
    <w:rsid w:val="00707A3F"/>
    <w:rsid w:val="009E6670"/>
    <w:rsid w:val="00CE5843"/>
    <w:rsid w:val="00FD4F72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70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0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D7073"/>
    <w:rPr>
      <w:color w:val="0000FF" w:themeColor="hyperlink"/>
      <w:u w:val="single"/>
    </w:rPr>
  </w:style>
  <w:style w:type="character" w:customStyle="1" w:styleId="z-label">
    <w:name w:val="z-label"/>
    <w:basedOn w:val="a0"/>
    <w:rsid w:val="00707A3F"/>
  </w:style>
  <w:style w:type="paragraph" w:styleId="a4">
    <w:name w:val="Balloon Text"/>
    <w:basedOn w:val="a"/>
    <w:link w:val="a5"/>
    <w:uiPriority w:val="99"/>
    <w:semiHidden/>
    <w:unhideWhenUsed/>
    <w:rsid w:val="0070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70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0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D7073"/>
    <w:rPr>
      <w:color w:val="0000FF" w:themeColor="hyperlink"/>
      <w:u w:val="single"/>
    </w:rPr>
  </w:style>
  <w:style w:type="character" w:customStyle="1" w:styleId="z-label">
    <w:name w:val="z-label"/>
    <w:basedOn w:val="a0"/>
    <w:rsid w:val="00707A3F"/>
  </w:style>
  <w:style w:type="paragraph" w:styleId="a4">
    <w:name w:val="Balloon Text"/>
    <w:basedOn w:val="a"/>
    <w:link w:val="a5"/>
    <w:uiPriority w:val="99"/>
    <w:semiHidden/>
    <w:unhideWhenUsed/>
    <w:rsid w:val="0070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cskidd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dcterms:created xsi:type="dcterms:W3CDTF">2022-05-05T10:39:00Z</dcterms:created>
  <dcterms:modified xsi:type="dcterms:W3CDTF">2022-05-06T07:06:00Z</dcterms:modified>
</cp:coreProperties>
</file>